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6E" w:rsidRDefault="00955B6E" w:rsidP="00955B6E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C042671" wp14:editId="36438595">
            <wp:extent cx="5429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6E" w:rsidRPr="00D71943" w:rsidRDefault="00955B6E" w:rsidP="00955B6E">
      <w:pPr>
        <w:jc w:val="center"/>
        <w:rPr>
          <w:b/>
          <w:sz w:val="16"/>
          <w:szCs w:val="16"/>
        </w:rPr>
      </w:pPr>
    </w:p>
    <w:p w:rsidR="00955B6E" w:rsidRDefault="00955B6E" w:rsidP="00955B6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955B6E" w:rsidRDefault="00955B6E" w:rsidP="00955B6E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955B6E" w:rsidRDefault="00955B6E" w:rsidP="00955B6E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МОСКОВСКОЙ ОБЛАСТИ</w:t>
      </w:r>
    </w:p>
    <w:p w:rsidR="00955B6E" w:rsidRDefault="00955B6E" w:rsidP="00955B6E">
      <w:pPr>
        <w:jc w:val="center"/>
      </w:pPr>
    </w:p>
    <w:p w:rsidR="00955B6E" w:rsidRDefault="00955B6E" w:rsidP="00955B6E">
      <w:pPr>
        <w:jc w:val="center"/>
      </w:pPr>
    </w:p>
    <w:p w:rsidR="00955B6E" w:rsidRDefault="00955B6E" w:rsidP="00955B6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955B6E" w:rsidRDefault="00955B6E" w:rsidP="00955B6E">
      <w:pPr>
        <w:jc w:val="center"/>
      </w:pPr>
    </w:p>
    <w:p w:rsidR="0004783D" w:rsidRPr="0004783D" w:rsidRDefault="0004783D" w:rsidP="0004783D">
      <w:pPr>
        <w:jc w:val="center"/>
      </w:pPr>
      <w:r w:rsidRPr="0004783D">
        <w:t xml:space="preserve">от </w:t>
      </w:r>
      <w:r w:rsidRPr="0004783D">
        <w:rPr>
          <w:u w:val="single"/>
        </w:rPr>
        <w:t>23.10.2024</w:t>
      </w:r>
      <w:r w:rsidRPr="0004783D">
        <w:t xml:space="preserve"> № </w:t>
      </w:r>
      <w:r w:rsidRPr="0004783D">
        <w:rPr>
          <w:u w:val="single"/>
        </w:rPr>
        <w:t>1-4/148</w:t>
      </w:r>
      <w:r w:rsidR="002C0192">
        <w:rPr>
          <w:u w:val="single"/>
        </w:rPr>
        <w:t>5</w:t>
      </w:r>
    </w:p>
    <w:p w:rsidR="00955B6E" w:rsidRDefault="00955B6E" w:rsidP="00955B6E">
      <w:pPr>
        <w:jc w:val="center"/>
      </w:pPr>
    </w:p>
    <w:p w:rsidR="009D007D" w:rsidRPr="00A153A3" w:rsidRDefault="009D007D" w:rsidP="00955B6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563F1" w:rsidRPr="00A153A3" w:rsidRDefault="00955B6E" w:rsidP="00955B6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3A3">
        <w:rPr>
          <w:rFonts w:ascii="Times New Roman" w:hAnsi="Times New Roman" w:cs="Times New Roman"/>
          <w:sz w:val="24"/>
          <w:szCs w:val="24"/>
        </w:rPr>
        <w:t xml:space="preserve">Об утверждении Положения об </w:t>
      </w:r>
      <w:r w:rsidR="00B563F1" w:rsidRPr="00A153A3">
        <w:rPr>
          <w:rFonts w:ascii="Times New Roman" w:hAnsi="Times New Roman" w:cs="Times New Roman"/>
          <w:sz w:val="24"/>
          <w:szCs w:val="24"/>
        </w:rPr>
        <w:t xml:space="preserve">увековечивании </w:t>
      </w:r>
    </w:p>
    <w:p w:rsidR="00B563F1" w:rsidRPr="00A153A3" w:rsidRDefault="009D007D" w:rsidP="00955B6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3A3">
        <w:rPr>
          <w:rFonts w:ascii="Times New Roman" w:hAnsi="Times New Roman" w:cs="Times New Roman"/>
          <w:sz w:val="24"/>
          <w:szCs w:val="24"/>
        </w:rPr>
        <w:t xml:space="preserve">памяти об </w:t>
      </w:r>
      <w:r w:rsidR="00B563F1" w:rsidRPr="00A153A3">
        <w:rPr>
          <w:rFonts w:ascii="Times New Roman" w:hAnsi="Times New Roman" w:cs="Times New Roman"/>
          <w:sz w:val="24"/>
          <w:szCs w:val="24"/>
        </w:rPr>
        <w:t xml:space="preserve">исторических событиях, </w:t>
      </w:r>
      <w:r w:rsidR="00955B6E" w:rsidRPr="00A153A3">
        <w:rPr>
          <w:rFonts w:ascii="Times New Roman" w:hAnsi="Times New Roman" w:cs="Times New Roman"/>
          <w:sz w:val="24"/>
          <w:szCs w:val="24"/>
        </w:rPr>
        <w:t xml:space="preserve">выдающихся </w:t>
      </w:r>
    </w:p>
    <w:p w:rsidR="00B563F1" w:rsidRPr="00A153A3" w:rsidRDefault="00955B6E" w:rsidP="00955B6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3A3">
        <w:rPr>
          <w:rFonts w:ascii="Times New Roman" w:hAnsi="Times New Roman" w:cs="Times New Roman"/>
          <w:sz w:val="24"/>
          <w:szCs w:val="24"/>
        </w:rPr>
        <w:t xml:space="preserve">личностях, участниках локальных войн, военных </w:t>
      </w:r>
    </w:p>
    <w:p w:rsidR="00B563F1" w:rsidRPr="00A153A3" w:rsidRDefault="00955B6E" w:rsidP="00955B6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3A3">
        <w:rPr>
          <w:rFonts w:ascii="Times New Roman" w:hAnsi="Times New Roman" w:cs="Times New Roman"/>
          <w:sz w:val="24"/>
          <w:szCs w:val="24"/>
        </w:rPr>
        <w:t xml:space="preserve">конфликтов, погибших (умерших) в ходе </w:t>
      </w:r>
    </w:p>
    <w:p w:rsidR="00B563F1" w:rsidRPr="00A153A3" w:rsidRDefault="00955B6E" w:rsidP="00955B6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3A3">
        <w:rPr>
          <w:rFonts w:ascii="Times New Roman" w:hAnsi="Times New Roman" w:cs="Times New Roman"/>
          <w:sz w:val="24"/>
          <w:szCs w:val="24"/>
        </w:rPr>
        <w:t xml:space="preserve">специальной военной операции при защите Отечества, </w:t>
      </w:r>
    </w:p>
    <w:p w:rsidR="00955B6E" w:rsidRPr="00A153A3" w:rsidRDefault="00955B6E" w:rsidP="00955B6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3A3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Домодедово </w:t>
      </w:r>
    </w:p>
    <w:p w:rsidR="00955B6E" w:rsidRPr="00A153A3" w:rsidRDefault="00955B6E" w:rsidP="00955B6E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3A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55B6E" w:rsidRPr="00A153A3" w:rsidRDefault="00955B6E" w:rsidP="00955B6E"/>
    <w:p w:rsidR="00955B6E" w:rsidRDefault="00955B6E" w:rsidP="00955B6E">
      <w:pPr>
        <w:ind w:firstLine="709"/>
        <w:jc w:val="both"/>
      </w:pPr>
    </w:p>
    <w:p w:rsidR="00955B6E" w:rsidRDefault="00955B6E" w:rsidP="00955B6E">
      <w:pPr>
        <w:ind w:firstLine="709"/>
        <w:jc w:val="both"/>
      </w:pPr>
      <w:r w:rsidRPr="00C3614E">
        <w:t xml:space="preserve">В соответствии </w:t>
      </w:r>
      <w:r>
        <w:t xml:space="preserve">с </w:t>
      </w:r>
      <w:r w:rsidRPr="00F350D9">
        <w:t xml:space="preserve">Федеральным </w:t>
      </w:r>
      <w:hyperlink r:id="rId8">
        <w:r w:rsidRPr="00556DAB">
          <w:t>законом</w:t>
        </w:r>
      </w:hyperlink>
      <w:r w:rsidRPr="00F350D9">
        <w:t xml:space="preserve"> от 06.10.2003 </w:t>
      </w:r>
      <w:r>
        <w:t>№</w:t>
      </w:r>
      <w:r w:rsidRPr="00F350D9">
        <w:t xml:space="preserve"> 131-ФЗ </w:t>
      </w:r>
      <w:r>
        <w:t>«</w:t>
      </w:r>
      <w:r w:rsidRPr="00F350D9">
        <w:t>Об общих принципах организации местного самоуправления в Российской Федерации</w:t>
      </w:r>
      <w:r>
        <w:t>»</w:t>
      </w:r>
      <w:r w:rsidRPr="00F350D9">
        <w:t xml:space="preserve">, Федеральным </w:t>
      </w:r>
      <w:hyperlink r:id="rId9">
        <w:r w:rsidRPr="00556DAB">
          <w:t>законом</w:t>
        </w:r>
      </w:hyperlink>
      <w:r w:rsidRPr="00F350D9">
        <w:t xml:space="preserve"> от 25.06.2002 </w:t>
      </w:r>
      <w:r>
        <w:t>№</w:t>
      </w:r>
      <w:r w:rsidRPr="00F350D9">
        <w:t xml:space="preserve"> 73-ФЗ </w:t>
      </w:r>
      <w:r>
        <w:t>«</w:t>
      </w:r>
      <w:r w:rsidRPr="00F350D9">
        <w:t>Об объектах культурного наследия (памятниках истории и культуры) народов Российской Федерации</w:t>
      </w:r>
      <w:r>
        <w:t>»</w:t>
      </w:r>
      <w:r w:rsidRPr="00F350D9">
        <w:t>, Законом Р</w:t>
      </w:r>
      <w:r>
        <w:t xml:space="preserve">оссийской </w:t>
      </w:r>
      <w:r w:rsidRPr="00F350D9">
        <w:t>Ф</w:t>
      </w:r>
      <w:r>
        <w:t>едерации</w:t>
      </w:r>
      <w:r w:rsidRPr="00F350D9">
        <w:t xml:space="preserve"> от 14.01.1993 </w:t>
      </w:r>
      <w:r>
        <w:t>№</w:t>
      </w:r>
      <w:r w:rsidRPr="00F350D9">
        <w:t xml:space="preserve"> 4292-1 </w:t>
      </w:r>
      <w:r>
        <w:t>«</w:t>
      </w:r>
      <w:r w:rsidRPr="00F350D9">
        <w:t>Об увековечении памяти погибших при защите Отечества</w:t>
      </w:r>
      <w:r>
        <w:t>»</w:t>
      </w:r>
      <w:r w:rsidRPr="00F350D9">
        <w:t xml:space="preserve">,  Законом Московской области от 08.02.2018 </w:t>
      </w:r>
      <w:r>
        <w:t>№</w:t>
      </w:r>
      <w:r w:rsidRPr="00F350D9">
        <w:t xml:space="preserve"> 11/2018-ОЗ </w:t>
      </w:r>
      <w:r>
        <w:t>«</w:t>
      </w:r>
      <w:r w:rsidRPr="00F350D9">
        <w:t>Об объектах культурного наследия (памятниках истории и культуры) в Московской области</w:t>
      </w:r>
      <w:r>
        <w:t>»,</w:t>
      </w:r>
    </w:p>
    <w:p w:rsidR="00955B6E" w:rsidRPr="00C3614E" w:rsidRDefault="00955B6E" w:rsidP="00955B6E">
      <w:pPr>
        <w:ind w:firstLine="709"/>
        <w:jc w:val="both"/>
      </w:pPr>
    </w:p>
    <w:p w:rsidR="00955B6E" w:rsidRDefault="00955B6E" w:rsidP="00955B6E">
      <w:pPr>
        <w:jc w:val="center"/>
      </w:pPr>
      <w:r w:rsidRPr="00C3614E">
        <w:rPr>
          <w:b/>
        </w:rPr>
        <w:t>СОВЕТ ДЕПУТАТОВ ГОРОДСКОГО ОКРУГА РЕШИЛ</w:t>
      </w:r>
      <w:r w:rsidRPr="00C3614E">
        <w:t>:</w:t>
      </w:r>
    </w:p>
    <w:p w:rsidR="00955B6E" w:rsidRPr="00C3614E" w:rsidRDefault="00955B6E" w:rsidP="00955B6E">
      <w:pPr>
        <w:jc w:val="center"/>
      </w:pPr>
    </w:p>
    <w:p w:rsidR="00955B6E" w:rsidRDefault="00955B6E" w:rsidP="00955B6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3614E">
        <w:t xml:space="preserve">Утвердить Положение </w:t>
      </w:r>
      <w:r w:rsidRPr="00F350D9">
        <w:t>об увековечивании памяти о</w:t>
      </w:r>
      <w:r w:rsidR="00B563F1">
        <w:t>б</w:t>
      </w:r>
      <w:r w:rsidRPr="00F350D9">
        <w:t xml:space="preserve"> </w:t>
      </w:r>
      <w:r w:rsidR="00B563F1" w:rsidRPr="00F350D9">
        <w:t>исторических событиях</w:t>
      </w:r>
      <w:r w:rsidR="00B563F1">
        <w:t>,</w:t>
      </w:r>
      <w:r w:rsidR="00B563F1" w:rsidRPr="00F350D9">
        <w:t xml:space="preserve"> </w:t>
      </w:r>
      <w:r w:rsidRPr="00F350D9">
        <w:t>выдающихся личностях, участниках локальных войн, военных конфликтов, погибших (умерших) в ходе специальной военной операции при защите Отечества, на территории городского округа Домодедово Московской области</w:t>
      </w:r>
      <w:r w:rsidRPr="00C3614E">
        <w:t xml:space="preserve"> (прилагается).</w:t>
      </w:r>
    </w:p>
    <w:p w:rsidR="00FA3330" w:rsidRPr="00C3614E" w:rsidRDefault="00B563F1" w:rsidP="00955B6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Решения Совета депутатов городского округа Домодедово от 28.07.2007 № 1-4/34 «Об утверждении Порядка установки в городском округе Домодедово памятных знаков», от 22.02.2008 № 1-4/82 «О внесении дополнения в Порядок установки в городском округе памятных знаков»</w:t>
      </w:r>
      <w:r w:rsidR="00B75C3C">
        <w:t xml:space="preserve"> признать утратившими силу.</w:t>
      </w:r>
    </w:p>
    <w:p w:rsidR="00955B6E" w:rsidRPr="00C3614E" w:rsidRDefault="00955B6E" w:rsidP="00955B6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3614E">
        <w:t>Опубликовать настоящее решение в установленном порядке.</w:t>
      </w:r>
    </w:p>
    <w:p w:rsidR="00955B6E" w:rsidRPr="00C3614E" w:rsidRDefault="00955B6E" w:rsidP="00955B6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3614E">
        <w:t>Контроль за исполнением настоящего решения возложить на постоянную комиссию по нормотворческой деятельности (Белякова М.Н.).</w:t>
      </w:r>
    </w:p>
    <w:p w:rsidR="00955B6E" w:rsidRDefault="00955B6E" w:rsidP="00955B6E">
      <w:pPr>
        <w:jc w:val="both"/>
      </w:pPr>
    </w:p>
    <w:p w:rsidR="00955B6E" w:rsidRPr="00C3614E" w:rsidRDefault="00955B6E" w:rsidP="00955B6E">
      <w:pPr>
        <w:jc w:val="both"/>
      </w:pPr>
    </w:p>
    <w:p w:rsidR="00955B6E" w:rsidRPr="00C3614E" w:rsidRDefault="00955B6E" w:rsidP="00955B6E">
      <w:pPr>
        <w:jc w:val="both"/>
      </w:pPr>
      <w:r w:rsidRPr="00C3614E">
        <w:t>Председатель Совета депутатов                                              Глава</w:t>
      </w:r>
    </w:p>
    <w:p w:rsidR="00955B6E" w:rsidRPr="00C3614E" w:rsidRDefault="00955B6E" w:rsidP="00955B6E">
      <w:pPr>
        <w:jc w:val="both"/>
      </w:pPr>
      <w:r w:rsidRPr="00C3614E">
        <w:t xml:space="preserve">городского округа                                                                     городского округа              </w:t>
      </w:r>
    </w:p>
    <w:p w:rsidR="00955B6E" w:rsidRPr="00C3614E" w:rsidRDefault="00955B6E" w:rsidP="00955B6E">
      <w:pPr>
        <w:jc w:val="both"/>
      </w:pPr>
      <w:r w:rsidRPr="00C3614E">
        <w:t xml:space="preserve">                        </w:t>
      </w:r>
    </w:p>
    <w:p w:rsidR="00955B6E" w:rsidRDefault="00955B6E" w:rsidP="00955B6E">
      <w:pPr>
        <w:jc w:val="both"/>
      </w:pPr>
      <w:r w:rsidRPr="00C3614E">
        <w:t xml:space="preserve">                          Л.П. Ковалевский                                                                 Е.М. Хрусталева</w:t>
      </w:r>
    </w:p>
    <w:p w:rsidR="00955B6E" w:rsidRDefault="00955B6E" w:rsidP="00955B6E">
      <w:pPr>
        <w:jc w:val="both"/>
      </w:pPr>
    </w:p>
    <w:p w:rsidR="00955B6E" w:rsidRDefault="00955B6E" w:rsidP="00955B6E">
      <w:pPr>
        <w:jc w:val="both"/>
      </w:pPr>
    </w:p>
    <w:p w:rsidR="00955B6E" w:rsidRDefault="00955B6E" w:rsidP="00955B6E">
      <w:pPr>
        <w:jc w:val="both"/>
      </w:pPr>
      <w:bookmarkStart w:id="0" w:name="_GoBack"/>
      <w:bookmarkEnd w:id="0"/>
    </w:p>
    <w:sectPr w:rsidR="00955B6E" w:rsidSect="00ED734D">
      <w:headerReference w:type="default" r:id="rId10"/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EE" w:rsidRDefault="001309EE">
      <w:r>
        <w:separator/>
      </w:r>
    </w:p>
  </w:endnote>
  <w:endnote w:type="continuationSeparator" w:id="0">
    <w:p w:rsidR="001309EE" w:rsidRDefault="0013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EE" w:rsidRDefault="001309EE">
      <w:r>
        <w:separator/>
      </w:r>
    </w:p>
  </w:footnote>
  <w:footnote w:type="continuationSeparator" w:id="0">
    <w:p w:rsidR="001309EE" w:rsidRDefault="0013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50" w:rsidRDefault="00B563F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153A3">
      <w:rPr>
        <w:noProof/>
      </w:rPr>
      <w:t>2</w:t>
    </w:r>
    <w:r>
      <w:fldChar w:fldCharType="end"/>
    </w:r>
  </w:p>
  <w:p w:rsidR="00646350" w:rsidRDefault="00A153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473"/>
    <w:multiLevelType w:val="multilevel"/>
    <w:tmpl w:val="3F9258D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1" w15:restartNumberingAfterBreak="0">
    <w:nsid w:val="52EB5A9D"/>
    <w:multiLevelType w:val="multilevel"/>
    <w:tmpl w:val="3F9258D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6E"/>
    <w:rsid w:val="0004783D"/>
    <w:rsid w:val="001104D8"/>
    <w:rsid w:val="001309EE"/>
    <w:rsid w:val="00174FC7"/>
    <w:rsid w:val="001E0AA0"/>
    <w:rsid w:val="001F2063"/>
    <w:rsid w:val="002C0192"/>
    <w:rsid w:val="0083402B"/>
    <w:rsid w:val="00955B6E"/>
    <w:rsid w:val="009D007D"/>
    <w:rsid w:val="00A153A3"/>
    <w:rsid w:val="00B563F1"/>
    <w:rsid w:val="00B75C3C"/>
    <w:rsid w:val="00D626B2"/>
    <w:rsid w:val="00FA3330"/>
    <w:rsid w:val="00FB286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9684D-3F1C-446E-83A6-C4A9AED1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5B6E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B6E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a3">
    <w:name w:val="Название"/>
    <w:basedOn w:val="a"/>
    <w:qFormat/>
    <w:rsid w:val="00955B6E"/>
    <w:pPr>
      <w:jc w:val="center"/>
    </w:pPr>
    <w:rPr>
      <w:rFonts w:ascii="Arial" w:hAnsi="Arial"/>
      <w:b/>
      <w:sz w:val="32"/>
      <w:szCs w:val="20"/>
    </w:rPr>
  </w:style>
  <w:style w:type="paragraph" w:styleId="a4">
    <w:name w:val="Subtitle"/>
    <w:basedOn w:val="a"/>
    <w:link w:val="a5"/>
    <w:qFormat/>
    <w:rsid w:val="00955B6E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955B6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rsid w:val="00955B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5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5B6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55B6E"/>
  </w:style>
  <w:style w:type="paragraph" w:customStyle="1" w:styleId="ConsPlusTitle">
    <w:name w:val="ConsPlusTitle"/>
    <w:rsid w:val="00B563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63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6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Ремизова Д.А.</cp:lastModifiedBy>
  <cp:revision>6</cp:revision>
  <cp:lastPrinted>2024-10-18T09:39:00Z</cp:lastPrinted>
  <dcterms:created xsi:type="dcterms:W3CDTF">2024-10-18T09:22:00Z</dcterms:created>
  <dcterms:modified xsi:type="dcterms:W3CDTF">2024-10-28T11:21:00Z</dcterms:modified>
</cp:coreProperties>
</file>